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B95A8" w14:textId="77777777" w:rsidR="00190B7D" w:rsidRDefault="00190B7D" w:rsidP="00190B7D">
      <w:pPr>
        <w:autoSpaceDE w:val="0"/>
        <w:autoSpaceDN w:val="0"/>
        <w:adjustRightInd w:val="0"/>
        <w:spacing w:after="0" w:line="240" w:lineRule="auto"/>
        <w:jc w:val="center"/>
        <w:rPr>
          <w:rFonts w:ascii="Calibri" w:hAnsi="Calibri" w:cs="Calibri"/>
          <w:b/>
          <w:bCs/>
          <w:color w:val="FF0000"/>
          <w:sz w:val="48"/>
          <w:szCs w:val="48"/>
        </w:rPr>
      </w:pPr>
      <w:r>
        <w:rPr>
          <w:rFonts w:ascii="Calibri" w:hAnsi="Calibri" w:cs="Calibri"/>
          <w:b/>
          <w:bCs/>
          <w:color w:val="FF0000"/>
          <w:sz w:val="56"/>
          <w:szCs w:val="56"/>
        </w:rPr>
        <w:t>Relax Far Infrared Energy</w:t>
      </w:r>
    </w:p>
    <w:p w14:paraId="58393428" w14:textId="77777777" w:rsidR="00190B7D" w:rsidRDefault="00190B7D" w:rsidP="00190B7D">
      <w:pPr>
        <w:autoSpaceDE w:val="0"/>
        <w:autoSpaceDN w:val="0"/>
        <w:adjustRightInd w:val="0"/>
        <w:spacing w:after="0" w:line="240" w:lineRule="auto"/>
        <w:jc w:val="center"/>
        <w:rPr>
          <w:rFonts w:ascii="Calibri" w:hAnsi="Calibri" w:cs="Calibri"/>
          <w:b/>
          <w:bCs/>
          <w:color w:val="FF0000"/>
          <w:sz w:val="40"/>
          <w:szCs w:val="40"/>
        </w:rPr>
      </w:pPr>
      <w:r>
        <w:rPr>
          <w:rFonts w:ascii="Calibri" w:hAnsi="Calibri" w:cs="Calibri"/>
          <w:b/>
          <w:bCs/>
          <w:color w:val="FF0000"/>
          <w:sz w:val="40"/>
          <w:szCs w:val="40"/>
        </w:rPr>
        <w:t xml:space="preserve">More effective than Near Infrared!  </w:t>
      </w:r>
    </w:p>
    <w:p w14:paraId="2592D28D" w14:textId="77777777" w:rsidR="00190B7D" w:rsidRDefault="00190B7D" w:rsidP="00190B7D">
      <w:pPr>
        <w:autoSpaceDE w:val="0"/>
        <w:autoSpaceDN w:val="0"/>
        <w:adjustRightInd w:val="0"/>
        <w:spacing w:after="0" w:line="240" w:lineRule="auto"/>
        <w:jc w:val="center"/>
        <w:rPr>
          <w:rFonts w:ascii="Times New Roman" w:hAnsi="Times New Roman" w:cs="Times New Roman"/>
          <w:b/>
          <w:bCs/>
          <w:color w:val="000000"/>
          <w:sz w:val="28"/>
          <w:szCs w:val="28"/>
        </w:rPr>
      </w:pPr>
      <w:bookmarkStart w:id="0" w:name="_GoBack"/>
      <w:bookmarkEnd w:id="0"/>
    </w:p>
    <w:p w14:paraId="0CA433E8" w14:textId="77777777" w:rsidR="00190B7D" w:rsidRPr="00190B7D" w:rsidRDefault="00190B7D" w:rsidP="00190B7D">
      <w:pPr>
        <w:autoSpaceDE w:val="0"/>
        <w:autoSpaceDN w:val="0"/>
        <w:adjustRightInd w:val="0"/>
        <w:spacing w:after="0" w:line="240" w:lineRule="auto"/>
        <w:jc w:val="center"/>
        <w:rPr>
          <w:rFonts w:ascii="Times New Roman" w:hAnsi="Times New Roman" w:cs="Times New Roman"/>
          <w:b/>
          <w:bCs/>
          <w:color w:val="000000"/>
          <w:sz w:val="8"/>
          <w:szCs w:val="8"/>
        </w:rPr>
      </w:pPr>
      <w:r w:rsidRPr="00190B7D">
        <w:rPr>
          <w:rFonts w:ascii="Times New Roman" w:hAnsi="Times New Roman" w:cs="Times New Roman"/>
          <w:b/>
          <w:bCs/>
          <w:color w:val="000000"/>
          <w:sz w:val="28"/>
          <w:szCs w:val="28"/>
        </w:rPr>
        <w:t>Far-infrared rays penetrate deeper into mammary tissue and induce a higher skin blood flow in comparison to infrared irradiation</w:t>
      </w:r>
    </w:p>
    <w:p w14:paraId="1268061A" w14:textId="77777777" w:rsidR="00190B7D" w:rsidRPr="00190B7D" w:rsidRDefault="00190B7D" w:rsidP="00190B7D">
      <w:pPr>
        <w:autoSpaceDE w:val="0"/>
        <w:autoSpaceDN w:val="0"/>
        <w:adjustRightInd w:val="0"/>
        <w:spacing w:after="0" w:line="240" w:lineRule="auto"/>
        <w:jc w:val="center"/>
        <w:rPr>
          <w:rFonts w:ascii="Times New Roman" w:hAnsi="Times New Roman" w:cs="Times New Roman"/>
          <w:b/>
          <w:bCs/>
          <w:color w:val="000000"/>
          <w:sz w:val="8"/>
          <w:szCs w:val="8"/>
        </w:rPr>
      </w:pPr>
    </w:p>
    <w:p w14:paraId="3BBEDD7A" w14:textId="77777777" w:rsidR="00190B7D" w:rsidRPr="00190B7D" w:rsidRDefault="00190B7D" w:rsidP="00190B7D">
      <w:pPr>
        <w:autoSpaceDE w:val="0"/>
        <w:autoSpaceDN w:val="0"/>
        <w:adjustRightInd w:val="0"/>
        <w:spacing w:after="0" w:line="240" w:lineRule="auto"/>
        <w:jc w:val="center"/>
        <w:rPr>
          <w:rFonts w:ascii="Times New Roman" w:hAnsi="Times New Roman" w:cs="Times New Roman"/>
          <w:color w:val="000000"/>
          <w:sz w:val="20"/>
          <w:szCs w:val="20"/>
        </w:rPr>
      </w:pPr>
      <w:r w:rsidRPr="00190B7D">
        <w:rPr>
          <w:rFonts w:ascii="Times New Roman" w:hAnsi="Times New Roman" w:cs="Times New Roman"/>
          <w:color w:val="000000"/>
          <w:sz w:val="20"/>
          <w:szCs w:val="20"/>
        </w:rPr>
        <w:t>Cheng-De Lin</w:t>
      </w:r>
      <w:r w:rsidRPr="00190B7D">
        <w:rPr>
          <w:rFonts w:ascii="Times New Roman" w:hAnsi="Times New Roman" w:cs="Times New Roman"/>
          <w:color w:val="000000"/>
          <w:position w:val="6"/>
          <w:sz w:val="11"/>
          <w:szCs w:val="11"/>
        </w:rPr>
        <w:t>+</w:t>
      </w:r>
      <w:r w:rsidRPr="00190B7D">
        <w:rPr>
          <w:rFonts w:ascii="Times New Roman" w:hAnsi="Times New Roman" w:cs="Times New Roman"/>
          <w:color w:val="000000"/>
          <w:sz w:val="20"/>
          <w:szCs w:val="20"/>
        </w:rPr>
        <w:t xml:space="preserve">, </w:t>
      </w:r>
      <w:proofErr w:type="spellStart"/>
      <w:r w:rsidRPr="00190B7D">
        <w:rPr>
          <w:rFonts w:ascii="Times New Roman" w:hAnsi="Times New Roman" w:cs="Times New Roman"/>
          <w:color w:val="000000"/>
          <w:sz w:val="20"/>
          <w:szCs w:val="20"/>
        </w:rPr>
        <w:t>Chien</w:t>
      </w:r>
      <w:proofErr w:type="spellEnd"/>
      <w:r w:rsidRPr="00190B7D">
        <w:rPr>
          <w:rFonts w:ascii="Times New Roman" w:hAnsi="Times New Roman" w:cs="Times New Roman"/>
          <w:color w:val="000000"/>
          <w:sz w:val="20"/>
          <w:szCs w:val="20"/>
        </w:rPr>
        <w:t>-Chung Huang</w:t>
      </w:r>
      <w:r w:rsidRPr="00190B7D">
        <w:rPr>
          <w:rFonts w:ascii="Times New Roman" w:hAnsi="Times New Roman" w:cs="Times New Roman"/>
          <w:color w:val="000000"/>
          <w:position w:val="6"/>
          <w:sz w:val="11"/>
          <w:szCs w:val="11"/>
        </w:rPr>
        <w:t>+</w:t>
      </w:r>
      <w:r w:rsidRPr="00190B7D">
        <w:rPr>
          <w:rFonts w:ascii="Times New Roman" w:hAnsi="Times New Roman" w:cs="Times New Roman"/>
          <w:color w:val="000000"/>
          <w:sz w:val="20"/>
          <w:szCs w:val="20"/>
        </w:rPr>
        <w:t>, Ching-Hung Chen</w:t>
      </w:r>
      <w:r w:rsidRPr="00190B7D">
        <w:rPr>
          <w:rFonts w:ascii="PMingLiU" w:eastAsia="PMingLiU" w:hAnsi="Times New Roman" w:cs="PMingLiU"/>
          <w:color w:val="000000"/>
          <w:position w:val="6"/>
          <w:sz w:val="11"/>
          <w:szCs w:val="11"/>
        </w:rPr>
        <w:t>#</w:t>
      </w:r>
      <w:r w:rsidRPr="00190B7D">
        <w:rPr>
          <w:rFonts w:ascii="Times New Roman" w:hAnsi="Times New Roman" w:cs="Times New Roman"/>
          <w:color w:val="000000"/>
          <w:sz w:val="20"/>
          <w:szCs w:val="20"/>
        </w:rPr>
        <w:t xml:space="preserve">, </w:t>
      </w:r>
      <w:proofErr w:type="spellStart"/>
      <w:r w:rsidRPr="00190B7D">
        <w:rPr>
          <w:rFonts w:ascii="Times New Roman" w:hAnsi="Times New Roman" w:cs="Times New Roman"/>
          <w:color w:val="000000"/>
          <w:sz w:val="20"/>
          <w:szCs w:val="20"/>
        </w:rPr>
        <w:t>Tak-Wah</w:t>
      </w:r>
      <w:proofErr w:type="spellEnd"/>
      <w:r w:rsidRPr="00190B7D">
        <w:rPr>
          <w:rFonts w:ascii="Times New Roman" w:hAnsi="Times New Roman" w:cs="Times New Roman"/>
          <w:color w:val="000000"/>
          <w:sz w:val="20"/>
          <w:szCs w:val="20"/>
        </w:rPr>
        <w:t xml:space="preserve"> Wong</w:t>
      </w:r>
      <w:r w:rsidRPr="00190B7D">
        <w:rPr>
          <w:rFonts w:ascii="PMingLiU" w:eastAsia="PMingLiU" w:hAnsi="Times New Roman" w:cs="PMingLiU"/>
          <w:color w:val="000000"/>
          <w:position w:val="6"/>
          <w:sz w:val="11"/>
          <w:szCs w:val="11"/>
        </w:rPr>
        <w:t>#</w:t>
      </w:r>
      <w:r w:rsidRPr="00190B7D">
        <w:rPr>
          <w:rFonts w:ascii="Times New Roman" w:hAnsi="Times New Roman" w:cs="Times New Roman"/>
          <w:color w:val="000000"/>
          <w:position w:val="6"/>
          <w:sz w:val="11"/>
          <w:szCs w:val="11"/>
        </w:rPr>
        <w:t>*</w:t>
      </w:r>
      <w:r w:rsidRPr="00190B7D">
        <w:rPr>
          <w:rFonts w:ascii="Times New Roman" w:hAnsi="Times New Roman" w:cs="Times New Roman"/>
          <w:color w:val="000000"/>
          <w:sz w:val="20"/>
          <w:szCs w:val="20"/>
        </w:rPr>
        <w:t>, Ming-</w:t>
      </w:r>
      <w:proofErr w:type="spellStart"/>
      <w:r w:rsidRPr="00190B7D">
        <w:rPr>
          <w:rFonts w:ascii="Times New Roman" w:hAnsi="Times New Roman" w:cs="Times New Roman"/>
          <w:color w:val="000000"/>
          <w:sz w:val="20"/>
          <w:szCs w:val="20"/>
        </w:rPr>
        <w:t>Shing</w:t>
      </w:r>
      <w:proofErr w:type="spellEnd"/>
      <w:r w:rsidRPr="00190B7D">
        <w:rPr>
          <w:rFonts w:ascii="Times New Roman" w:hAnsi="Times New Roman" w:cs="Times New Roman"/>
          <w:color w:val="000000"/>
          <w:sz w:val="20"/>
          <w:szCs w:val="20"/>
        </w:rPr>
        <w:t xml:space="preserve"> Young</w:t>
      </w:r>
      <w:r w:rsidRPr="00190B7D">
        <w:rPr>
          <w:rFonts w:ascii="Times New Roman" w:hAnsi="Times New Roman" w:cs="Times New Roman"/>
          <w:color w:val="000000"/>
          <w:position w:val="6"/>
          <w:sz w:val="11"/>
          <w:szCs w:val="11"/>
        </w:rPr>
        <w:t>+</w:t>
      </w:r>
    </w:p>
    <w:p w14:paraId="2443567B" w14:textId="77777777" w:rsidR="00190B7D" w:rsidRPr="00190B7D" w:rsidRDefault="00190B7D" w:rsidP="00190B7D">
      <w:pPr>
        <w:autoSpaceDE w:val="0"/>
        <w:autoSpaceDN w:val="0"/>
        <w:adjustRightInd w:val="0"/>
        <w:spacing w:after="0" w:line="240" w:lineRule="auto"/>
        <w:jc w:val="center"/>
        <w:rPr>
          <w:rFonts w:ascii="Times New Roman" w:hAnsi="Times New Roman" w:cs="Times New Roman"/>
          <w:color w:val="000000"/>
          <w:sz w:val="20"/>
          <w:szCs w:val="20"/>
        </w:rPr>
      </w:pPr>
      <w:r w:rsidRPr="00190B7D">
        <w:rPr>
          <w:rFonts w:ascii="Times New Roman" w:hAnsi="Times New Roman" w:cs="Times New Roman"/>
          <w:color w:val="000000"/>
          <w:position w:val="6"/>
          <w:sz w:val="11"/>
          <w:szCs w:val="11"/>
        </w:rPr>
        <w:t>+</w:t>
      </w:r>
      <w:r w:rsidRPr="00190B7D">
        <w:rPr>
          <w:rFonts w:ascii="Times New Roman" w:hAnsi="Times New Roman" w:cs="Times New Roman"/>
          <w:color w:val="000000"/>
          <w:sz w:val="20"/>
          <w:szCs w:val="20"/>
        </w:rPr>
        <w:t xml:space="preserve"> Electric Engineering Department, </w:t>
      </w:r>
      <w:r w:rsidRPr="00190B7D">
        <w:rPr>
          <w:rFonts w:ascii="PMingLiU" w:eastAsia="PMingLiU" w:hAnsi="Times New Roman" w:cs="PMingLiU"/>
          <w:color w:val="666666"/>
          <w:position w:val="6"/>
          <w:sz w:val="11"/>
          <w:szCs w:val="11"/>
        </w:rPr>
        <w:t>#</w:t>
      </w:r>
      <w:r w:rsidRPr="00190B7D">
        <w:rPr>
          <w:rFonts w:ascii="Times New Roman" w:hAnsi="Times New Roman" w:cs="Times New Roman"/>
          <w:color w:val="000000"/>
          <w:sz w:val="20"/>
          <w:szCs w:val="20"/>
        </w:rPr>
        <w:t>Department of Dermatology &amp; *Institute of Clinical Medicine, Collage of Medicine, National Cheng Kung University  No.1, Ta-Hsueh Road, Tainan 701, Taiwan.</w:t>
      </w:r>
    </w:p>
    <w:p w14:paraId="46597943" w14:textId="77777777" w:rsidR="00190B7D" w:rsidRPr="00190B7D" w:rsidRDefault="00190B7D" w:rsidP="00190B7D">
      <w:pPr>
        <w:autoSpaceDE w:val="0"/>
        <w:autoSpaceDN w:val="0"/>
        <w:adjustRightInd w:val="0"/>
        <w:spacing w:after="0" w:line="240" w:lineRule="auto"/>
        <w:jc w:val="center"/>
        <w:rPr>
          <w:rFonts w:ascii="Times New Roman" w:hAnsi="Times New Roman" w:cs="Times New Roman"/>
          <w:color w:val="000000"/>
          <w:sz w:val="20"/>
          <w:szCs w:val="20"/>
        </w:rPr>
      </w:pPr>
      <w:r w:rsidRPr="00190B7D">
        <w:rPr>
          <w:rFonts w:ascii="Times New Roman" w:hAnsi="Times New Roman" w:cs="Times New Roman"/>
          <w:color w:val="000000"/>
          <w:position w:val="6"/>
          <w:sz w:val="11"/>
          <w:szCs w:val="11"/>
        </w:rPr>
        <w:t>+</w:t>
      </w:r>
      <w:r w:rsidRPr="00190B7D">
        <w:rPr>
          <w:rFonts w:ascii="Times New Roman" w:hAnsi="Times New Roman" w:cs="Times New Roman"/>
          <w:color w:val="000000"/>
          <w:sz w:val="20"/>
          <w:szCs w:val="20"/>
        </w:rPr>
        <w:t xml:space="preserve">Phone (886)-6-275-7575 </w:t>
      </w:r>
      <w:proofErr w:type="spellStart"/>
      <w:r w:rsidRPr="00190B7D">
        <w:rPr>
          <w:rFonts w:ascii="Times New Roman" w:hAnsi="Times New Roman" w:cs="Times New Roman"/>
          <w:color w:val="000000"/>
          <w:sz w:val="20"/>
          <w:szCs w:val="20"/>
        </w:rPr>
        <w:t>ext</w:t>
      </w:r>
      <w:proofErr w:type="spellEnd"/>
      <w:r w:rsidRPr="00190B7D">
        <w:rPr>
          <w:rFonts w:ascii="Times New Roman" w:hAnsi="Times New Roman" w:cs="Times New Roman"/>
          <w:color w:val="000000"/>
          <w:sz w:val="20"/>
          <w:szCs w:val="20"/>
        </w:rPr>
        <w:t xml:space="preserve"> 62400-989, Fax (886)-6-276-1758, E-mail bigmod.lin@msa.hinet.net</w:t>
      </w:r>
    </w:p>
    <w:p w14:paraId="718DCB3D" w14:textId="77777777" w:rsidR="00190B7D" w:rsidRPr="00190B7D" w:rsidRDefault="00190B7D" w:rsidP="00190B7D">
      <w:pPr>
        <w:autoSpaceDE w:val="0"/>
        <w:autoSpaceDN w:val="0"/>
        <w:adjustRightInd w:val="0"/>
        <w:spacing w:after="0" w:line="240" w:lineRule="auto"/>
        <w:jc w:val="center"/>
        <w:rPr>
          <w:rFonts w:ascii="Times New Roman" w:hAnsi="Times New Roman" w:cs="Times New Roman"/>
          <w:color w:val="000000"/>
          <w:sz w:val="16"/>
          <w:szCs w:val="16"/>
        </w:rPr>
      </w:pPr>
      <w:r w:rsidRPr="00190B7D">
        <w:rPr>
          <w:rFonts w:ascii="Times New Roman" w:hAnsi="Times New Roman" w:cs="Times New Roman"/>
          <w:color w:val="000000"/>
          <w:sz w:val="20"/>
          <w:szCs w:val="20"/>
        </w:rPr>
        <w:t xml:space="preserve">*Correspondence: Phone (886)-6-235-3535 </w:t>
      </w:r>
      <w:proofErr w:type="spellStart"/>
      <w:r w:rsidRPr="00190B7D">
        <w:rPr>
          <w:rFonts w:ascii="Times New Roman" w:hAnsi="Times New Roman" w:cs="Times New Roman"/>
          <w:color w:val="000000"/>
          <w:sz w:val="20"/>
          <w:szCs w:val="20"/>
        </w:rPr>
        <w:t>ext</w:t>
      </w:r>
      <w:proofErr w:type="spellEnd"/>
      <w:r w:rsidRPr="00190B7D">
        <w:rPr>
          <w:rFonts w:ascii="Times New Roman" w:hAnsi="Times New Roman" w:cs="Times New Roman"/>
          <w:color w:val="000000"/>
          <w:sz w:val="20"/>
          <w:szCs w:val="20"/>
        </w:rPr>
        <w:t xml:space="preserve"> 5352, E-mail twwong@mail.ncku.edu.tw</w:t>
      </w:r>
    </w:p>
    <w:p w14:paraId="67BAE36F" w14:textId="77777777" w:rsidR="00190B7D" w:rsidRPr="00190B7D" w:rsidRDefault="00190B7D" w:rsidP="00190B7D">
      <w:pPr>
        <w:autoSpaceDE w:val="0"/>
        <w:autoSpaceDN w:val="0"/>
        <w:adjustRightInd w:val="0"/>
        <w:spacing w:after="0" w:line="240" w:lineRule="auto"/>
        <w:jc w:val="center"/>
        <w:rPr>
          <w:rFonts w:ascii="Arial Narrow" w:hAnsi="Arial Narrow" w:cs="Arial Narrow"/>
          <w:b/>
          <w:bCs/>
          <w:i/>
          <w:iCs/>
          <w:sz w:val="16"/>
          <w:szCs w:val="16"/>
        </w:rPr>
      </w:pPr>
    </w:p>
    <w:p w14:paraId="07B41855" w14:textId="77777777" w:rsidR="00190B7D" w:rsidRPr="00190B7D" w:rsidRDefault="00190B7D" w:rsidP="00190B7D">
      <w:pPr>
        <w:autoSpaceDE w:val="0"/>
        <w:autoSpaceDN w:val="0"/>
        <w:adjustRightInd w:val="0"/>
        <w:spacing w:after="0" w:line="240" w:lineRule="auto"/>
        <w:jc w:val="center"/>
        <w:rPr>
          <w:rFonts w:ascii="Times New Roman" w:hAnsi="Times New Roman" w:cs="Times New Roman"/>
          <w:sz w:val="12"/>
          <w:szCs w:val="12"/>
        </w:rPr>
      </w:pPr>
      <w:r w:rsidRPr="00190B7D">
        <w:rPr>
          <w:rFonts w:ascii="Arial Narrow" w:hAnsi="Arial Narrow" w:cs="Arial Narrow"/>
          <w:b/>
          <w:bCs/>
          <w:i/>
          <w:iCs/>
        </w:rPr>
        <w:t xml:space="preserve">Abstract:  Far-Infrared rays (FIR) and infrared rays (IR) generate heat and were claimed to be benefit to wound healing.  </w:t>
      </w:r>
      <w:r w:rsidRPr="00190B7D">
        <w:rPr>
          <w:rFonts w:ascii="Arial Narrow" w:hAnsi="Arial Narrow" w:cs="Arial Narrow"/>
          <w:b/>
          <w:bCs/>
          <w:i/>
          <w:iCs/>
          <w:sz w:val="20"/>
          <w:szCs w:val="20"/>
        </w:rPr>
        <w:t>We compare the differences of light penetration and human skin blood flow between FIR and IR irradiation.</w:t>
      </w:r>
      <w:r w:rsidRPr="00190B7D">
        <w:rPr>
          <w:rFonts w:ascii="Times New Roman" w:hAnsi="Times New Roman" w:cs="Times New Roman"/>
          <w:b/>
          <w:bCs/>
          <w:i/>
          <w:iCs/>
          <w:sz w:val="20"/>
          <w:szCs w:val="20"/>
        </w:rPr>
        <w:t xml:space="preserve"> </w:t>
      </w:r>
    </w:p>
    <w:p w14:paraId="231623C9" w14:textId="77777777" w:rsidR="00190B7D" w:rsidRPr="00190B7D" w:rsidRDefault="00190B7D" w:rsidP="00190B7D">
      <w:pPr>
        <w:autoSpaceDE w:val="0"/>
        <w:autoSpaceDN w:val="0"/>
        <w:adjustRightInd w:val="0"/>
        <w:spacing w:after="0" w:line="240" w:lineRule="auto"/>
        <w:jc w:val="center"/>
        <w:rPr>
          <w:rFonts w:ascii="Times New Roman" w:hAnsi="Times New Roman" w:cs="Times New Roman"/>
          <w:b/>
          <w:bCs/>
          <w:color w:val="000000"/>
          <w:sz w:val="12"/>
          <w:szCs w:val="12"/>
        </w:rPr>
      </w:pPr>
    </w:p>
    <w:p w14:paraId="2367A49F" w14:textId="77777777" w:rsidR="00190B7D" w:rsidRPr="00190B7D" w:rsidRDefault="00190B7D" w:rsidP="00190B7D">
      <w:pPr>
        <w:autoSpaceDE w:val="0"/>
        <w:autoSpaceDN w:val="0"/>
        <w:adjustRightInd w:val="0"/>
        <w:spacing w:after="0" w:line="240" w:lineRule="auto"/>
        <w:jc w:val="center"/>
        <w:rPr>
          <w:rFonts w:ascii="Times New Roman" w:hAnsi="Times New Roman" w:cs="Times New Roman"/>
          <w:b/>
          <w:bCs/>
          <w:color w:val="000000"/>
          <w:sz w:val="24"/>
          <w:szCs w:val="24"/>
        </w:rPr>
      </w:pPr>
      <w:r w:rsidRPr="00190B7D">
        <w:rPr>
          <w:rFonts w:ascii="Times New Roman" w:hAnsi="Times New Roman" w:cs="Times New Roman"/>
          <w:b/>
          <w:bCs/>
          <w:color w:val="000000"/>
          <w:sz w:val="24"/>
          <w:szCs w:val="24"/>
        </w:rPr>
        <w:t>INTRODUCTION</w:t>
      </w:r>
    </w:p>
    <w:p w14:paraId="5A232FFE" w14:textId="77777777" w:rsidR="00190B7D" w:rsidRPr="00190B7D" w:rsidRDefault="00190B7D" w:rsidP="00190B7D">
      <w:pPr>
        <w:autoSpaceDE w:val="0"/>
        <w:autoSpaceDN w:val="0"/>
        <w:adjustRightInd w:val="0"/>
        <w:spacing w:after="0" w:line="240" w:lineRule="auto"/>
        <w:ind w:firstLine="480"/>
        <w:rPr>
          <w:rFonts w:ascii="Times New Roman" w:hAnsi="Times New Roman" w:cs="Times New Roman"/>
          <w:color w:val="000000"/>
          <w:sz w:val="8"/>
          <w:szCs w:val="8"/>
        </w:rPr>
      </w:pPr>
      <w:r w:rsidRPr="00190B7D">
        <w:rPr>
          <w:rFonts w:ascii="Times New Roman" w:hAnsi="Times New Roman" w:cs="Times New Roman"/>
          <w:color w:val="000000"/>
          <w:sz w:val="20"/>
          <w:szCs w:val="20"/>
        </w:rPr>
        <w:t>Earlier studies have shown that FIR and IR radiation could promote wound healing in mice, increase skin blood flow and a deeper light penetration. However, no comparison data exist in the English literatures. We compare the light penetration in excised porcine tissue and in mice, and the human skin blood flow affected by FIR and IR.</w:t>
      </w:r>
    </w:p>
    <w:p w14:paraId="12F50103" w14:textId="77777777" w:rsidR="00190B7D" w:rsidRPr="00190B7D" w:rsidRDefault="00190B7D" w:rsidP="00190B7D">
      <w:pPr>
        <w:autoSpaceDE w:val="0"/>
        <w:autoSpaceDN w:val="0"/>
        <w:adjustRightInd w:val="0"/>
        <w:spacing w:after="0" w:line="240" w:lineRule="auto"/>
        <w:ind w:firstLine="480"/>
        <w:rPr>
          <w:rFonts w:ascii="Times New Roman" w:hAnsi="Times New Roman" w:cs="Times New Roman"/>
          <w:color w:val="000000"/>
          <w:sz w:val="8"/>
          <w:szCs w:val="8"/>
        </w:rPr>
      </w:pPr>
    </w:p>
    <w:p w14:paraId="5C348C7B" w14:textId="77777777" w:rsidR="00190B7D" w:rsidRPr="00190B7D" w:rsidRDefault="00190B7D" w:rsidP="00190B7D">
      <w:pPr>
        <w:autoSpaceDE w:val="0"/>
        <w:autoSpaceDN w:val="0"/>
        <w:adjustRightInd w:val="0"/>
        <w:spacing w:after="0" w:line="240" w:lineRule="auto"/>
        <w:jc w:val="center"/>
        <w:rPr>
          <w:rFonts w:ascii="Times New Roman" w:hAnsi="Times New Roman" w:cs="Times New Roman"/>
          <w:b/>
          <w:bCs/>
          <w:color w:val="000000"/>
          <w:sz w:val="24"/>
          <w:szCs w:val="24"/>
        </w:rPr>
      </w:pPr>
      <w:r w:rsidRPr="00190B7D">
        <w:rPr>
          <w:rFonts w:ascii="Times New Roman" w:hAnsi="Times New Roman" w:cs="Times New Roman"/>
          <w:b/>
          <w:bCs/>
          <w:color w:val="000000"/>
          <w:sz w:val="24"/>
          <w:szCs w:val="24"/>
        </w:rPr>
        <w:t>MATERIAL AND METHODS</w:t>
      </w:r>
    </w:p>
    <w:p w14:paraId="66FE33F5" w14:textId="77777777" w:rsidR="00190B7D" w:rsidRPr="00190B7D" w:rsidRDefault="00190B7D" w:rsidP="00190B7D">
      <w:pPr>
        <w:autoSpaceDE w:val="0"/>
        <w:autoSpaceDN w:val="0"/>
        <w:adjustRightInd w:val="0"/>
        <w:spacing w:after="0" w:line="240" w:lineRule="auto"/>
        <w:rPr>
          <w:rFonts w:ascii="Times New Roman" w:hAnsi="Times New Roman" w:cs="Times New Roman"/>
          <w:sz w:val="20"/>
          <w:szCs w:val="20"/>
        </w:rPr>
      </w:pPr>
      <w:r w:rsidRPr="00190B7D">
        <w:rPr>
          <w:rFonts w:ascii="Times New Roman" w:hAnsi="Times New Roman" w:cs="Times New Roman"/>
          <w:b/>
          <w:bCs/>
          <w:color w:val="000000"/>
          <w:sz w:val="20"/>
          <w:szCs w:val="20"/>
        </w:rPr>
        <w:t>Experiments setup</w:t>
      </w:r>
      <w:r w:rsidRPr="00190B7D">
        <w:rPr>
          <w:rFonts w:ascii="Times New Roman" w:hAnsi="Times New Roman" w:cs="Times New Roman"/>
          <w:b/>
          <w:bCs/>
          <w:color w:val="000000"/>
          <w:sz w:val="20"/>
          <w:szCs w:val="20"/>
        </w:rPr>
        <w:tab/>
      </w:r>
      <w:r w:rsidRPr="00190B7D">
        <w:rPr>
          <w:rFonts w:ascii="Times New Roman" w:hAnsi="Times New Roman" w:cs="Times New Roman"/>
          <w:color w:val="000000"/>
          <w:sz w:val="20"/>
          <w:szCs w:val="20"/>
        </w:rPr>
        <w:t>FIR heaters which emit 4-14</w:t>
      </w:r>
      <w:r w:rsidRPr="00190B7D">
        <w:rPr>
          <w:rFonts w:ascii="PMingLiU" w:eastAsia="PMingLiU" w:hAnsi="Times New Roman" w:cs="PMingLiU" w:hint="eastAsia"/>
          <w:color w:val="000000"/>
          <w:sz w:val="20"/>
          <w:szCs w:val="20"/>
        </w:rPr>
        <w:t>£</w:t>
      </w:r>
      <w:r w:rsidRPr="00190B7D">
        <w:rPr>
          <w:rFonts w:ascii="PMingLiU" w:eastAsia="PMingLiU" w:hAnsi="Times New Roman" w:cs="PMingLiU"/>
          <w:color w:val="000000"/>
          <w:sz w:val="20"/>
          <w:szCs w:val="20"/>
        </w:rPr>
        <w:t>g</w:t>
      </w:r>
      <w:r w:rsidRPr="00190B7D">
        <w:rPr>
          <w:rFonts w:ascii="Times New Roman" w:hAnsi="Times New Roman" w:cs="Times New Roman"/>
          <w:color w:val="000000"/>
          <w:sz w:val="20"/>
          <w:szCs w:val="20"/>
        </w:rPr>
        <w:t xml:space="preserve">m rays was a gift from Chung Cheng Electric Heating Co., Taiwan. PAR38 infrared lamp (wavelength of 700-2000 nm, Philips, Holland) was used for IR irradiation. During irradiation, multiple channel measuring system with 14 thermocouple inputs (PCI4351, National Instruments, US) were attached onto skin and provided a continuous records of skin temperature. An area of 2×2 cm was irradiated during all experiments by blocking with an aluminum foil with a square opening. </w:t>
      </w:r>
    </w:p>
    <w:p w14:paraId="411C1FB6" w14:textId="77777777" w:rsidR="00190B7D" w:rsidRPr="00190B7D" w:rsidRDefault="00190B7D" w:rsidP="00190B7D">
      <w:pPr>
        <w:autoSpaceDE w:val="0"/>
        <w:autoSpaceDN w:val="0"/>
        <w:adjustRightInd w:val="0"/>
        <w:spacing w:after="0" w:line="240" w:lineRule="auto"/>
        <w:rPr>
          <w:rFonts w:ascii="Times New Roman" w:hAnsi="Times New Roman" w:cs="Times New Roman"/>
          <w:color w:val="000000"/>
          <w:sz w:val="20"/>
          <w:szCs w:val="20"/>
        </w:rPr>
      </w:pPr>
      <w:r w:rsidRPr="00190B7D">
        <w:rPr>
          <w:rFonts w:ascii="Times New Roman" w:hAnsi="Times New Roman" w:cs="Times New Roman"/>
          <w:b/>
          <w:bCs/>
          <w:color w:val="000000"/>
          <w:sz w:val="20"/>
          <w:szCs w:val="20"/>
        </w:rPr>
        <w:t xml:space="preserve">Determination of light penetration </w:t>
      </w:r>
      <w:r w:rsidRPr="00190B7D">
        <w:rPr>
          <w:rFonts w:ascii="Times New Roman" w:hAnsi="Times New Roman" w:cs="Times New Roman"/>
          <w:b/>
          <w:bCs/>
          <w:i/>
          <w:iCs/>
          <w:color w:val="000000"/>
          <w:sz w:val="20"/>
          <w:szCs w:val="20"/>
        </w:rPr>
        <w:t>in vitro</w:t>
      </w:r>
      <w:r w:rsidRPr="00190B7D">
        <w:rPr>
          <w:rFonts w:ascii="Times New Roman" w:hAnsi="Times New Roman" w:cs="Times New Roman"/>
          <w:b/>
          <w:bCs/>
          <w:color w:val="000000"/>
          <w:sz w:val="20"/>
          <w:szCs w:val="20"/>
        </w:rPr>
        <w:tab/>
      </w:r>
      <w:r w:rsidRPr="00190B7D">
        <w:rPr>
          <w:rFonts w:ascii="Times New Roman" w:hAnsi="Times New Roman" w:cs="Times New Roman"/>
          <w:color w:val="000000"/>
          <w:sz w:val="20"/>
          <w:szCs w:val="20"/>
        </w:rPr>
        <w:t xml:space="preserve">Thermal couples were inserted into different anatomical layers (skin surface, </w:t>
      </w:r>
      <w:proofErr w:type="spellStart"/>
      <w:r w:rsidRPr="00190B7D">
        <w:rPr>
          <w:rFonts w:ascii="Times New Roman" w:hAnsi="Times New Roman" w:cs="Times New Roman"/>
          <w:color w:val="000000"/>
          <w:sz w:val="20"/>
          <w:szCs w:val="20"/>
        </w:rPr>
        <w:t>dermoepidermal</w:t>
      </w:r>
      <w:proofErr w:type="spellEnd"/>
      <w:r w:rsidRPr="00190B7D">
        <w:rPr>
          <w:rFonts w:ascii="Times New Roman" w:hAnsi="Times New Roman" w:cs="Times New Roman"/>
          <w:color w:val="000000"/>
          <w:sz w:val="20"/>
          <w:szCs w:val="20"/>
        </w:rPr>
        <w:t xml:space="preserve"> junction, upper- , middle- and lower- layer of the subcutaneous fat, middle of the muscular layer) of excised domestic pig skin with underling muscle. It was placed in 37</w:t>
      </w:r>
      <w:r w:rsidRPr="00190B7D">
        <w:rPr>
          <w:rFonts w:ascii="Times New Roman" w:hAnsi="Times New Roman" w:cs="Times New Roman"/>
          <w:color w:val="000000"/>
          <w:sz w:val="16"/>
          <w:szCs w:val="16"/>
        </w:rPr>
        <w:t>!</w:t>
      </w:r>
      <w:r w:rsidRPr="00190B7D">
        <w:rPr>
          <w:rFonts w:ascii="Times New Roman" w:hAnsi="Times New Roman" w:cs="Times New Roman"/>
          <w:color w:val="000000"/>
          <w:sz w:val="20"/>
          <w:szCs w:val="20"/>
        </w:rPr>
        <w:t xml:space="preserve"> water bath to mimic constant temperature</w:t>
      </w:r>
      <w:r w:rsidRPr="00190B7D">
        <w:rPr>
          <w:rFonts w:ascii="Times New Roman" w:hAnsi="Times New Roman" w:cs="Times New Roman"/>
          <w:i/>
          <w:iCs/>
          <w:color w:val="000000"/>
          <w:sz w:val="20"/>
          <w:szCs w:val="20"/>
        </w:rPr>
        <w:t xml:space="preserve"> in vivo.</w:t>
      </w:r>
      <w:r w:rsidRPr="00190B7D">
        <w:rPr>
          <w:rFonts w:ascii="Times New Roman" w:hAnsi="Times New Roman" w:cs="Times New Roman"/>
          <w:color w:val="000000"/>
          <w:sz w:val="20"/>
          <w:szCs w:val="20"/>
        </w:rPr>
        <w:t xml:space="preserve"> Radiators (IR or FIR) were set at a distant to kept skin surface temperature at 47</w:t>
      </w:r>
      <w:r w:rsidRPr="00190B7D">
        <w:rPr>
          <w:rFonts w:ascii="Times New Roman" w:hAnsi="Times New Roman" w:cs="Times New Roman"/>
          <w:color w:val="000000"/>
          <w:sz w:val="16"/>
          <w:szCs w:val="16"/>
        </w:rPr>
        <w:t>!</w:t>
      </w:r>
      <w:r w:rsidRPr="00190B7D">
        <w:rPr>
          <w:rFonts w:ascii="Times New Roman" w:hAnsi="Times New Roman" w:cs="Times New Roman"/>
          <w:color w:val="000000"/>
          <w:sz w:val="20"/>
          <w:szCs w:val="20"/>
        </w:rPr>
        <w:t xml:space="preserve">. </w:t>
      </w:r>
    </w:p>
    <w:p w14:paraId="6EF95D8F" w14:textId="77777777" w:rsidR="00190B7D" w:rsidRPr="00190B7D" w:rsidRDefault="00190B7D" w:rsidP="00190B7D">
      <w:pPr>
        <w:autoSpaceDE w:val="0"/>
        <w:autoSpaceDN w:val="0"/>
        <w:adjustRightInd w:val="0"/>
        <w:spacing w:after="0" w:line="240" w:lineRule="auto"/>
        <w:rPr>
          <w:rFonts w:ascii="Times New Roman" w:hAnsi="Times New Roman" w:cs="Times New Roman"/>
          <w:color w:val="000000"/>
          <w:sz w:val="20"/>
          <w:szCs w:val="20"/>
        </w:rPr>
      </w:pPr>
      <w:r w:rsidRPr="00190B7D">
        <w:rPr>
          <w:rFonts w:ascii="Times New Roman" w:hAnsi="Times New Roman" w:cs="Times New Roman"/>
          <w:b/>
          <w:bCs/>
          <w:color w:val="000000"/>
          <w:sz w:val="20"/>
          <w:szCs w:val="20"/>
        </w:rPr>
        <w:t xml:space="preserve">Determination of light penetration </w:t>
      </w:r>
      <w:r w:rsidRPr="00190B7D">
        <w:rPr>
          <w:rFonts w:ascii="Times New Roman" w:hAnsi="Times New Roman" w:cs="Times New Roman"/>
          <w:b/>
          <w:bCs/>
          <w:i/>
          <w:iCs/>
          <w:color w:val="000000"/>
          <w:sz w:val="20"/>
          <w:szCs w:val="20"/>
        </w:rPr>
        <w:t>in vivo</w:t>
      </w:r>
      <w:r w:rsidRPr="00190B7D">
        <w:rPr>
          <w:rFonts w:ascii="Times New Roman" w:hAnsi="Times New Roman" w:cs="Times New Roman"/>
          <w:color w:val="000000"/>
          <w:sz w:val="20"/>
          <w:szCs w:val="20"/>
        </w:rPr>
        <w:tab/>
        <w:t>To prove whether FIR could penetrate deeper in live tissue, BALB/c mice were irradiated with FIR and IR. Thermal couples were put into mouse anus or skin surface to monitor temperature. Skin surface temperature was kept at 40</w:t>
      </w:r>
      <w:r w:rsidRPr="00190B7D">
        <w:rPr>
          <w:rFonts w:ascii="Times New Roman" w:hAnsi="Times New Roman" w:cs="Times New Roman"/>
          <w:color w:val="000000"/>
          <w:sz w:val="16"/>
          <w:szCs w:val="16"/>
        </w:rPr>
        <w:t xml:space="preserve">! </w:t>
      </w:r>
      <w:r w:rsidRPr="00190B7D">
        <w:rPr>
          <w:rFonts w:ascii="Times New Roman" w:hAnsi="Times New Roman" w:cs="Times New Roman"/>
          <w:color w:val="000000"/>
          <w:sz w:val="20"/>
          <w:szCs w:val="20"/>
        </w:rPr>
        <w:t>for 20 minutes.</w:t>
      </w:r>
    </w:p>
    <w:p w14:paraId="6F872BFC" w14:textId="77777777" w:rsidR="00190B7D" w:rsidRPr="00190B7D" w:rsidRDefault="00190B7D" w:rsidP="00190B7D">
      <w:pPr>
        <w:autoSpaceDE w:val="0"/>
        <w:autoSpaceDN w:val="0"/>
        <w:adjustRightInd w:val="0"/>
        <w:spacing w:after="0" w:line="240" w:lineRule="auto"/>
        <w:rPr>
          <w:rFonts w:ascii="Times New Roman" w:hAnsi="Times New Roman" w:cs="Times New Roman"/>
          <w:color w:val="000000"/>
          <w:sz w:val="8"/>
          <w:szCs w:val="8"/>
        </w:rPr>
      </w:pPr>
      <w:r w:rsidRPr="00190B7D">
        <w:rPr>
          <w:rFonts w:ascii="Times New Roman" w:hAnsi="Times New Roman" w:cs="Times New Roman"/>
          <w:b/>
          <w:bCs/>
          <w:color w:val="000000"/>
          <w:sz w:val="20"/>
          <w:szCs w:val="20"/>
        </w:rPr>
        <w:t>Laser Doppler measurements of human skin blood flow</w:t>
      </w:r>
      <w:r w:rsidRPr="00190B7D">
        <w:rPr>
          <w:rFonts w:ascii="Times New Roman" w:hAnsi="Times New Roman" w:cs="Times New Roman"/>
          <w:b/>
          <w:bCs/>
          <w:color w:val="000000"/>
          <w:sz w:val="20"/>
          <w:szCs w:val="20"/>
        </w:rPr>
        <w:tab/>
      </w:r>
      <w:proofErr w:type="spellStart"/>
      <w:r w:rsidRPr="00190B7D">
        <w:rPr>
          <w:rFonts w:ascii="Times New Roman" w:hAnsi="Times New Roman" w:cs="Times New Roman"/>
          <w:color w:val="000000"/>
          <w:sz w:val="20"/>
          <w:szCs w:val="20"/>
        </w:rPr>
        <w:t>Periflux</w:t>
      </w:r>
      <w:proofErr w:type="spellEnd"/>
      <w:r w:rsidRPr="00190B7D">
        <w:rPr>
          <w:rFonts w:ascii="Times New Roman" w:hAnsi="Times New Roman" w:cs="Times New Roman"/>
          <w:color w:val="000000"/>
          <w:sz w:val="20"/>
          <w:szCs w:val="20"/>
        </w:rPr>
        <w:t xml:space="preserve"> 4001 (</w:t>
      </w:r>
      <w:proofErr w:type="spellStart"/>
      <w:r w:rsidRPr="00190B7D">
        <w:rPr>
          <w:rFonts w:ascii="Times New Roman" w:hAnsi="Times New Roman" w:cs="Times New Roman"/>
          <w:color w:val="000000"/>
          <w:sz w:val="20"/>
          <w:szCs w:val="20"/>
        </w:rPr>
        <w:t>Perimed</w:t>
      </w:r>
      <w:proofErr w:type="spellEnd"/>
      <w:r w:rsidRPr="00190B7D">
        <w:rPr>
          <w:rFonts w:ascii="Times New Roman" w:hAnsi="Times New Roman" w:cs="Times New Roman"/>
          <w:color w:val="000000"/>
          <w:sz w:val="20"/>
          <w:szCs w:val="20"/>
        </w:rPr>
        <w:t xml:space="preserve"> AB, Sweden) was used to measure forearm, inner aspect blood flow in 4 volunteers. Data was collected before and immediately after irradiation until the temperature dropped to the baseline. The skin surface was kept around 40-42</w:t>
      </w:r>
      <w:r w:rsidRPr="00190B7D">
        <w:rPr>
          <w:rFonts w:ascii="Times New Roman" w:hAnsi="Times New Roman" w:cs="Times New Roman"/>
          <w:color w:val="000000"/>
          <w:sz w:val="16"/>
          <w:szCs w:val="16"/>
        </w:rPr>
        <w:t>!</w:t>
      </w:r>
      <w:r w:rsidRPr="00190B7D">
        <w:rPr>
          <w:rFonts w:ascii="Times New Roman" w:hAnsi="Times New Roman" w:cs="Times New Roman"/>
          <w:color w:val="000000"/>
          <w:sz w:val="20"/>
          <w:szCs w:val="20"/>
        </w:rPr>
        <w:t xml:space="preserve"> by adjusting the distant of the lamps to skin. All experiments were repeated at least twice.</w:t>
      </w:r>
    </w:p>
    <w:p w14:paraId="2FAF5843" w14:textId="77777777" w:rsidR="00190B7D" w:rsidRPr="00190B7D" w:rsidRDefault="00190B7D" w:rsidP="00190B7D">
      <w:pPr>
        <w:autoSpaceDE w:val="0"/>
        <w:autoSpaceDN w:val="0"/>
        <w:adjustRightInd w:val="0"/>
        <w:spacing w:after="0" w:line="240" w:lineRule="auto"/>
        <w:jc w:val="center"/>
        <w:rPr>
          <w:rFonts w:ascii="Times New Roman" w:hAnsi="Times New Roman" w:cs="Times New Roman"/>
          <w:b/>
          <w:bCs/>
          <w:color w:val="000000"/>
          <w:sz w:val="24"/>
          <w:szCs w:val="24"/>
        </w:rPr>
      </w:pPr>
      <w:r w:rsidRPr="00190B7D">
        <w:rPr>
          <w:rFonts w:ascii="Times New Roman" w:hAnsi="Times New Roman" w:cs="Times New Roman"/>
          <w:b/>
          <w:bCs/>
          <w:color w:val="000000"/>
          <w:sz w:val="24"/>
          <w:szCs w:val="24"/>
        </w:rPr>
        <w:t>RESULTS AND DISCUSSION</w:t>
      </w:r>
    </w:p>
    <w:p w14:paraId="74D9C399" w14:textId="77777777" w:rsidR="00190B7D" w:rsidRPr="00190B7D" w:rsidRDefault="00190B7D" w:rsidP="00190B7D">
      <w:pPr>
        <w:autoSpaceDE w:val="0"/>
        <w:autoSpaceDN w:val="0"/>
        <w:adjustRightInd w:val="0"/>
        <w:spacing w:after="0" w:line="240" w:lineRule="auto"/>
        <w:rPr>
          <w:rFonts w:ascii="Times New Roman" w:hAnsi="Times New Roman" w:cs="Times New Roman"/>
          <w:color w:val="000000"/>
          <w:sz w:val="20"/>
          <w:szCs w:val="20"/>
        </w:rPr>
      </w:pPr>
      <w:r w:rsidRPr="00190B7D">
        <w:rPr>
          <w:rFonts w:ascii="Times New Roman" w:hAnsi="Times New Roman" w:cs="Times New Roman"/>
          <w:b/>
          <w:bCs/>
          <w:color w:val="000000"/>
          <w:sz w:val="20"/>
          <w:szCs w:val="20"/>
        </w:rPr>
        <w:t>FIR rays penetrated deeper in isolated skin tissue</w:t>
      </w:r>
      <w:r w:rsidRPr="00190B7D">
        <w:rPr>
          <w:rFonts w:ascii="Times New Roman" w:hAnsi="Times New Roman" w:cs="Times New Roman"/>
          <w:b/>
          <w:bCs/>
          <w:color w:val="000000"/>
          <w:sz w:val="20"/>
          <w:szCs w:val="20"/>
        </w:rPr>
        <w:tab/>
      </w:r>
      <w:r w:rsidRPr="00190B7D">
        <w:rPr>
          <w:rFonts w:ascii="Times New Roman" w:hAnsi="Times New Roman" w:cs="Times New Roman"/>
          <w:color w:val="000000"/>
          <w:sz w:val="20"/>
          <w:szCs w:val="20"/>
        </w:rPr>
        <w:t>Only FIR irradiation could penetrate 3cm depth from skin surface (middle of subcutaneous fat) as revealed by an increment of 2</w:t>
      </w:r>
      <w:r w:rsidRPr="00190B7D">
        <w:rPr>
          <w:rFonts w:ascii="Times New Roman" w:hAnsi="Times New Roman" w:cs="Times New Roman"/>
          <w:color w:val="000000"/>
          <w:sz w:val="16"/>
          <w:szCs w:val="16"/>
        </w:rPr>
        <w:t xml:space="preserve">! </w:t>
      </w:r>
      <w:r w:rsidRPr="00190B7D">
        <w:rPr>
          <w:rFonts w:ascii="Times New Roman" w:hAnsi="Times New Roman" w:cs="Times New Roman"/>
          <w:color w:val="000000"/>
          <w:sz w:val="20"/>
          <w:szCs w:val="20"/>
        </w:rPr>
        <w:t>from the baseline (Fig. 1)</w:t>
      </w:r>
      <w:r w:rsidRPr="00190B7D">
        <w:rPr>
          <w:rFonts w:ascii="Times New Roman" w:hAnsi="Times New Roman" w:cs="Times New Roman"/>
          <w:color w:val="000000"/>
          <w:sz w:val="16"/>
          <w:szCs w:val="16"/>
        </w:rPr>
        <w:t xml:space="preserve">. </w:t>
      </w:r>
      <w:r w:rsidRPr="00190B7D">
        <w:rPr>
          <w:rFonts w:ascii="Times New Roman" w:hAnsi="Times New Roman" w:cs="Times New Roman"/>
          <w:color w:val="000000"/>
          <w:sz w:val="20"/>
          <w:szCs w:val="20"/>
        </w:rPr>
        <w:t>The results implied that FIR has better penetration in pig skin than IR.</w:t>
      </w:r>
    </w:p>
    <w:p w14:paraId="6131CCCD" w14:textId="77777777" w:rsidR="00190B7D" w:rsidRPr="00190B7D" w:rsidRDefault="00190B7D" w:rsidP="00190B7D">
      <w:pPr>
        <w:autoSpaceDE w:val="0"/>
        <w:autoSpaceDN w:val="0"/>
        <w:adjustRightInd w:val="0"/>
        <w:spacing w:after="0" w:line="240" w:lineRule="auto"/>
        <w:rPr>
          <w:rFonts w:ascii="Times New Roman" w:hAnsi="Times New Roman" w:cs="Times New Roman"/>
          <w:color w:val="000000"/>
          <w:sz w:val="20"/>
          <w:szCs w:val="20"/>
        </w:rPr>
      </w:pPr>
      <w:r w:rsidRPr="00190B7D">
        <w:rPr>
          <w:rFonts w:ascii="Times New Roman" w:hAnsi="Times New Roman" w:cs="Times New Roman"/>
          <w:b/>
          <w:bCs/>
          <w:color w:val="000000"/>
          <w:sz w:val="20"/>
          <w:szCs w:val="20"/>
        </w:rPr>
        <w:t>FIR rays penetrated deeper in mice</w:t>
      </w:r>
      <w:r w:rsidRPr="00190B7D">
        <w:rPr>
          <w:rFonts w:ascii="Times New Roman" w:hAnsi="Times New Roman" w:cs="Times New Roman"/>
          <w:b/>
          <w:bCs/>
          <w:color w:val="000000"/>
          <w:sz w:val="20"/>
          <w:szCs w:val="20"/>
        </w:rPr>
        <w:tab/>
      </w:r>
      <w:r w:rsidRPr="00190B7D">
        <w:rPr>
          <w:rFonts w:ascii="Times New Roman" w:hAnsi="Times New Roman" w:cs="Times New Roman"/>
          <w:color w:val="000000"/>
          <w:sz w:val="20"/>
          <w:szCs w:val="20"/>
        </w:rPr>
        <w:t>In FIR treated group, the difference was about 1</w:t>
      </w:r>
      <w:r w:rsidRPr="00190B7D">
        <w:rPr>
          <w:rFonts w:ascii="Times New Roman" w:hAnsi="Times New Roman" w:cs="Times New Roman"/>
          <w:color w:val="000000"/>
          <w:sz w:val="16"/>
          <w:szCs w:val="16"/>
        </w:rPr>
        <w:t>!</w:t>
      </w:r>
      <w:r w:rsidRPr="00190B7D">
        <w:rPr>
          <w:rFonts w:ascii="Times New Roman" w:hAnsi="Times New Roman" w:cs="Times New Roman"/>
          <w:color w:val="000000"/>
          <w:sz w:val="20"/>
          <w:szCs w:val="20"/>
        </w:rPr>
        <w:t xml:space="preserve"> higher than the IR group (Fig. 2). The results suggested FIR irradiation could penetrate deeper and induced a systemic regulatory effect on body temperature.</w:t>
      </w:r>
    </w:p>
    <w:p w14:paraId="4E8AB701" w14:textId="77777777" w:rsidR="00190B7D" w:rsidRPr="00190B7D" w:rsidRDefault="00190B7D" w:rsidP="00190B7D">
      <w:pPr>
        <w:autoSpaceDE w:val="0"/>
        <w:autoSpaceDN w:val="0"/>
        <w:adjustRightInd w:val="0"/>
        <w:spacing w:after="0" w:line="240" w:lineRule="auto"/>
        <w:rPr>
          <w:rFonts w:ascii="Times New Roman" w:hAnsi="Times New Roman" w:cs="Times New Roman"/>
          <w:color w:val="000000"/>
          <w:sz w:val="8"/>
          <w:szCs w:val="8"/>
        </w:rPr>
      </w:pPr>
      <w:r w:rsidRPr="00190B7D">
        <w:rPr>
          <w:rFonts w:ascii="Times New Roman" w:hAnsi="Times New Roman" w:cs="Times New Roman"/>
          <w:b/>
          <w:bCs/>
          <w:color w:val="000000"/>
          <w:sz w:val="20"/>
          <w:szCs w:val="20"/>
        </w:rPr>
        <w:t>FIR irradiation enhanced skin blood flow in human skin</w:t>
      </w:r>
      <w:r w:rsidRPr="00190B7D">
        <w:rPr>
          <w:rFonts w:ascii="Times New Roman" w:hAnsi="Times New Roman" w:cs="Times New Roman"/>
          <w:b/>
          <w:bCs/>
          <w:color w:val="000000"/>
          <w:sz w:val="20"/>
          <w:szCs w:val="20"/>
        </w:rPr>
        <w:tab/>
      </w:r>
      <w:r w:rsidRPr="00190B7D">
        <w:rPr>
          <w:rFonts w:ascii="Times New Roman" w:hAnsi="Times New Roman" w:cs="Times New Roman"/>
          <w:color w:val="000000"/>
          <w:sz w:val="20"/>
          <w:szCs w:val="20"/>
        </w:rPr>
        <w:t xml:space="preserve">Fig. 3 showed the skin blood flow measured by laser Doppler was increased in both FIR and IR treatments. However, it took a longer time for the skin blood flow back to baseline in the IR irradiation group (Fig. 4).   </w:t>
      </w:r>
      <w:r w:rsidRPr="00190B7D">
        <w:rPr>
          <w:rFonts w:ascii="Times New Roman" w:hAnsi="Times New Roman" w:cs="Times New Roman"/>
          <w:b/>
          <w:bCs/>
          <w:color w:val="000000"/>
          <w:sz w:val="24"/>
          <w:szCs w:val="24"/>
        </w:rPr>
        <w:t xml:space="preserve">                               </w:t>
      </w:r>
    </w:p>
    <w:p w14:paraId="3A9B75BC" w14:textId="77777777" w:rsidR="00190B7D" w:rsidRPr="00190B7D" w:rsidRDefault="00190B7D" w:rsidP="00190B7D">
      <w:pPr>
        <w:autoSpaceDE w:val="0"/>
        <w:autoSpaceDN w:val="0"/>
        <w:adjustRightInd w:val="0"/>
        <w:spacing w:after="0" w:line="240" w:lineRule="auto"/>
        <w:rPr>
          <w:rFonts w:ascii="Times New Roman" w:hAnsi="Times New Roman" w:cs="Times New Roman"/>
          <w:color w:val="000000"/>
          <w:sz w:val="8"/>
          <w:szCs w:val="8"/>
        </w:rPr>
      </w:pPr>
    </w:p>
    <w:p w14:paraId="79007500" w14:textId="77777777" w:rsidR="00190B7D" w:rsidRPr="00190B7D" w:rsidRDefault="00190B7D" w:rsidP="00190B7D">
      <w:pPr>
        <w:autoSpaceDE w:val="0"/>
        <w:autoSpaceDN w:val="0"/>
        <w:adjustRightInd w:val="0"/>
        <w:spacing w:after="0" w:line="240" w:lineRule="auto"/>
        <w:rPr>
          <w:rFonts w:ascii="Times New Roman" w:hAnsi="Times New Roman" w:cs="Times New Roman"/>
          <w:color w:val="000000"/>
          <w:sz w:val="8"/>
          <w:szCs w:val="8"/>
        </w:rPr>
      </w:pPr>
      <w:r w:rsidRPr="00190B7D">
        <w:rPr>
          <w:rFonts w:ascii="Times New Roman" w:hAnsi="Times New Roman" w:cs="Times New Roman"/>
          <w:color w:val="000000"/>
          <w:sz w:val="20"/>
          <w:szCs w:val="20"/>
        </w:rPr>
        <w:t xml:space="preserve">The results showed that FIR and IR might cause different biological effect in mammary tissue, both </w:t>
      </w:r>
      <w:r w:rsidRPr="00190B7D">
        <w:rPr>
          <w:rFonts w:ascii="Times New Roman" w:hAnsi="Times New Roman" w:cs="Times New Roman"/>
          <w:i/>
          <w:iCs/>
          <w:color w:val="000000"/>
          <w:sz w:val="20"/>
          <w:szCs w:val="20"/>
        </w:rPr>
        <w:t>in vitro</w:t>
      </w:r>
      <w:r w:rsidRPr="00190B7D">
        <w:rPr>
          <w:rFonts w:ascii="Times New Roman" w:hAnsi="Times New Roman" w:cs="Times New Roman"/>
          <w:color w:val="000000"/>
          <w:sz w:val="20"/>
          <w:szCs w:val="20"/>
        </w:rPr>
        <w:t xml:space="preserve"> and </w:t>
      </w:r>
      <w:r w:rsidRPr="00190B7D">
        <w:rPr>
          <w:rFonts w:ascii="Times New Roman" w:hAnsi="Times New Roman" w:cs="Times New Roman"/>
          <w:i/>
          <w:iCs/>
          <w:color w:val="000000"/>
          <w:sz w:val="20"/>
          <w:szCs w:val="20"/>
        </w:rPr>
        <w:t>in vivo</w:t>
      </w:r>
      <w:r w:rsidRPr="00190B7D">
        <w:rPr>
          <w:rFonts w:ascii="Times New Roman" w:hAnsi="Times New Roman" w:cs="Times New Roman"/>
          <w:color w:val="000000"/>
          <w:sz w:val="20"/>
          <w:szCs w:val="20"/>
        </w:rPr>
        <w:t>. FIR increase more blood flow in human skin than IR irradiation. The deeper vessels might be heated and dilated by FIR irradiation. The results suggested FIR irradiation might benefit to patients with poor wound healing due to compromised circulation.</w:t>
      </w:r>
    </w:p>
    <w:p w14:paraId="21957AB0" w14:textId="77777777" w:rsidR="00190B7D" w:rsidRPr="00190B7D" w:rsidRDefault="00190B7D" w:rsidP="00190B7D">
      <w:pPr>
        <w:autoSpaceDE w:val="0"/>
        <w:autoSpaceDN w:val="0"/>
        <w:adjustRightInd w:val="0"/>
        <w:spacing w:after="0" w:line="240" w:lineRule="auto"/>
        <w:rPr>
          <w:rFonts w:ascii="Times New Roman" w:hAnsi="Times New Roman" w:cs="Times New Roman"/>
          <w:color w:val="000000"/>
          <w:sz w:val="8"/>
          <w:szCs w:val="8"/>
        </w:rPr>
      </w:pPr>
    </w:p>
    <w:p w14:paraId="7E9064CF" w14:textId="77777777" w:rsidR="00190B7D" w:rsidRPr="00190B7D" w:rsidRDefault="00190B7D" w:rsidP="00190B7D">
      <w:pPr>
        <w:keepNext/>
        <w:autoSpaceDE w:val="0"/>
        <w:autoSpaceDN w:val="0"/>
        <w:adjustRightInd w:val="0"/>
        <w:spacing w:after="0" w:line="240" w:lineRule="auto"/>
        <w:jc w:val="center"/>
        <w:outlineLvl w:val="0"/>
        <w:rPr>
          <w:rFonts w:ascii="mingliu, taipei" w:hAnsi="mingliu, taipei" w:cs="mingliu, taipei"/>
          <w:b/>
          <w:bCs/>
          <w:color w:val="000000"/>
          <w:sz w:val="24"/>
          <w:szCs w:val="24"/>
        </w:rPr>
      </w:pPr>
      <w:r w:rsidRPr="00190B7D">
        <w:rPr>
          <w:rFonts w:ascii="Arial Narrow" w:hAnsi="Arial Narrow" w:cs="Arial Narrow"/>
          <w:b/>
          <w:bCs/>
          <w:color w:val="000000"/>
        </w:rPr>
        <w:lastRenderedPageBreak/>
        <w:t xml:space="preserve">ACKNOWLEDGEMENT- Published in APBP, 2nd Asian &amp; Pacific Rim Symposium </w:t>
      </w:r>
      <w:proofErr w:type="spellStart"/>
      <w:r w:rsidRPr="00190B7D">
        <w:rPr>
          <w:rFonts w:ascii="Arial Narrow" w:hAnsi="Arial Narrow" w:cs="Arial Narrow"/>
          <w:b/>
          <w:bCs/>
          <w:color w:val="000000"/>
        </w:rPr>
        <w:t>Biophotonics</w:t>
      </w:r>
      <w:proofErr w:type="spellEnd"/>
      <w:r w:rsidRPr="00190B7D">
        <w:rPr>
          <w:rFonts w:ascii="Arial Narrow" w:hAnsi="Arial Narrow" w:cs="Arial Narrow"/>
          <w:b/>
          <w:bCs/>
          <w:color w:val="000000"/>
        </w:rPr>
        <w:t xml:space="preserve"> - Dec. 14-17, 2004 </w:t>
      </w:r>
    </w:p>
    <w:p w14:paraId="04786638" w14:textId="77777777" w:rsidR="00EB296D" w:rsidRDefault="00190B7D" w:rsidP="00190B7D">
      <w:r w:rsidRPr="00190B7D">
        <w:rPr>
          <w:rFonts w:ascii="Times New Roman" w:hAnsi="Times New Roman" w:cs="Times New Roman"/>
          <w:color w:val="000000"/>
          <w:sz w:val="20"/>
          <w:szCs w:val="20"/>
        </w:rPr>
        <w:t>The study was granted by the National Science Council NSC93-2622-E-006-012-CC3, Taiwan.</w:t>
      </w:r>
    </w:p>
    <w:sectPr w:rsidR="00EB2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mingliu, taipei">
    <w:altName w:val="MingLiU"/>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7D"/>
    <w:rsid w:val="00024979"/>
    <w:rsid w:val="000C4CE0"/>
    <w:rsid w:val="00132F5B"/>
    <w:rsid w:val="00190B7D"/>
    <w:rsid w:val="001D7683"/>
    <w:rsid w:val="007979A8"/>
    <w:rsid w:val="008C29E2"/>
    <w:rsid w:val="00B30114"/>
    <w:rsid w:val="00CE5805"/>
    <w:rsid w:val="00E4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D08DD"/>
  <w15:chartTrackingRefBased/>
  <w15:docId w15:val="{6DF47AA5-C981-4235-8C89-540F1814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0B7D"/>
    <w:pPr>
      <w:keepNext/>
      <w:autoSpaceDE w:val="0"/>
      <w:autoSpaceDN w:val="0"/>
      <w:adjustRightInd w:val="0"/>
      <w:spacing w:after="0" w:line="240" w:lineRule="auto"/>
      <w:outlineLvl w:val="0"/>
    </w:pPr>
    <w:rPr>
      <w:rFonts w:ascii="PMingLiU" w:eastAsia="PMingLiU" w:hAnsi="Times New Roman" w:cs="PMingLiU"/>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B7D"/>
    <w:rPr>
      <w:rFonts w:ascii="PMingLiU" w:eastAsia="PMingLiU" w:hAnsi="Times New Roman" w:cs="PMingLiU"/>
      <w:b/>
      <w:bCs/>
      <w:color w:val="000000"/>
      <w:sz w:val="24"/>
      <w:szCs w:val="24"/>
    </w:rPr>
  </w:style>
  <w:style w:type="paragraph" w:styleId="BodyText">
    <w:name w:val="Body Text"/>
    <w:basedOn w:val="Normal"/>
    <w:link w:val="BodyTextChar"/>
    <w:uiPriority w:val="99"/>
    <w:rsid w:val="00190B7D"/>
    <w:pPr>
      <w:autoSpaceDE w:val="0"/>
      <w:autoSpaceDN w:val="0"/>
      <w:adjustRightInd w:val="0"/>
      <w:spacing w:after="0" w:line="240" w:lineRule="auto"/>
    </w:pPr>
    <w:rPr>
      <w:rFonts w:ascii="PMingLiU" w:eastAsia="PMingLiU" w:hAnsi="Times New Roman" w:cs="PMingLiU"/>
      <w:b/>
      <w:bCs/>
      <w:color w:val="666666"/>
      <w:sz w:val="20"/>
      <w:szCs w:val="20"/>
    </w:rPr>
  </w:style>
  <w:style w:type="character" w:customStyle="1" w:styleId="BodyTextChar">
    <w:name w:val="Body Text Char"/>
    <w:basedOn w:val="DefaultParagraphFont"/>
    <w:link w:val="BodyText"/>
    <w:uiPriority w:val="99"/>
    <w:rsid w:val="00190B7D"/>
    <w:rPr>
      <w:rFonts w:ascii="PMingLiU" w:eastAsia="PMingLiU" w:hAnsi="Times New Roman" w:cs="PMingLiU"/>
      <w:b/>
      <w:bCs/>
      <w:color w:val="6666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642</Words>
  <Characters>3666</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ACKNOWLEDGEMENT- Published in APBP, 2nd Asian &amp; Pacific Rim Symposium Biophotoni</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Wilson</dc:creator>
  <cp:keywords/>
  <dc:description/>
  <cp:lastModifiedBy>Phillip Wilson</cp:lastModifiedBy>
  <cp:revision>1</cp:revision>
  <dcterms:created xsi:type="dcterms:W3CDTF">2018-01-20T04:53:00Z</dcterms:created>
  <dcterms:modified xsi:type="dcterms:W3CDTF">2018-01-20T04:55:00Z</dcterms:modified>
</cp:coreProperties>
</file>